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F" w:rsidRPr="000B7256" w:rsidRDefault="00A92B6F" w:rsidP="00A92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256">
        <w:rPr>
          <w:rFonts w:ascii="Times New Roman" w:hAnsi="Times New Roman"/>
          <w:b/>
          <w:sz w:val="28"/>
          <w:szCs w:val="28"/>
        </w:rPr>
        <w:t>Муниципальное образование «Рыбаловское сельское поселение»</w:t>
      </w:r>
    </w:p>
    <w:p w:rsidR="00A92B6F" w:rsidRPr="000B7256" w:rsidRDefault="00A92B6F" w:rsidP="00A92B6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АДМИНИСТРАЦИЯ</w:t>
      </w:r>
    </w:p>
    <w:p w:rsidR="00A92B6F" w:rsidRPr="000B7256" w:rsidRDefault="00A92B6F" w:rsidP="00A92B6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РЫБАЛОВСКОГО СЕЛЬСКОГО ПОСЕЛЕНИЯ</w:t>
      </w:r>
    </w:p>
    <w:p w:rsidR="00A92B6F" w:rsidRPr="000B7256" w:rsidRDefault="00A92B6F" w:rsidP="00A92B6F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с. Рыбалово</w:t>
      </w:r>
    </w:p>
    <w:p w:rsidR="00A92B6F" w:rsidRPr="000B7256" w:rsidRDefault="00A92B6F" w:rsidP="00A92B6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</w:p>
    <w:p w:rsidR="00A92B6F" w:rsidRPr="000B7256" w:rsidRDefault="00A92B6F" w:rsidP="00A92B6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92B6F" w:rsidRPr="000B7256" w:rsidRDefault="00A92B6F" w:rsidP="00A92B6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0B7256">
        <w:rPr>
          <w:rFonts w:ascii="Times New Roman" w:hAnsi="Times New Roman"/>
          <w:sz w:val="28"/>
          <w:szCs w:val="20"/>
        </w:rPr>
        <w:t>ПОСТАНОВЛЕНИЕ</w:t>
      </w:r>
    </w:p>
    <w:p w:rsidR="00A92B6F" w:rsidRPr="000B7256" w:rsidRDefault="00A92B6F" w:rsidP="00A92B6F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«29» августа </w:t>
      </w:r>
      <w:r w:rsidRPr="000B72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B7256">
        <w:rPr>
          <w:rFonts w:ascii="Times New Roman" w:hAnsi="Times New Roman"/>
          <w:sz w:val="24"/>
          <w:szCs w:val="24"/>
        </w:rPr>
        <w:t>г.</w:t>
      </w:r>
      <w:r w:rsidRPr="000B725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124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56">
        <w:rPr>
          <w:rFonts w:ascii="Times New Roman" w:hAnsi="Times New Roman"/>
          <w:sz w:val="24"/>
          <w:szCs w:val="24"/>
        </w:rPr>
        <w:t>с. Рыбалово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Рыбаловского сельского поселения от 29.12.2012 № 172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«Подготовка и выдача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земельного участка для строительства и реконструкции объектов»</w:t>
      </w:r>
    </w:p>
    <w:p w:rsidR="00A92B6F" w:rsidRDefault="00A92B6F" w:rsidP="00A92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связи вступили в силу с 01 июля 207 года отдельные положения Федерального закона от 03 июля 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и утверждения документации по планировке территории и обеспечения комплексного и устойчивого развития территории и признании утратившими силу отдельных положений законодательных актов признании утратившими силу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отдельных положений законодательных актов Российской Федерации, касающиеся подготовки, регистрации и выдачи градостроительного плана земельного участка,</w:t>
      </w: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B28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 пункта 1.4.1. изложить в следующей редакции «1. выдача заявителю подготовленного и зарегистрированного градостроительного плана земельного участка»;</w:t>
      </w: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 пункта 1.4.2. изложить в редакции следующего содержания «1. Градостроительного плана земельного участка (по форме, установленной Правительством Российской Федерацией)</w:t>
      </w:r>
      <w:r w:rsidRPr="005304A8">
        <w:rPr>
          <w:rFonts w:ascii="Times New Roman" w:hAnsi="Times New Roman"/>
          <w:sz w:val="24"/>
          <w:szCs w:val="24"/>
        </w:rPr>
        <w:t>»;</w:t>
      </w: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2.7.1. слова «…30 дней…», заменить словами «…20 рабочих дней»;</w:t>
      </w: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пункте 2.8.1 абзац 15 «-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наличии)», считать утратившим силу;</w:t>
      </w: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3.4.2. подпункт 2 «проект постановления утверждающего градостроительный план земельного участка», считать утратившим силу;</w:t>
      </w:r>
    </w:p>
    <w:p w:rsidR="00A92B6F" w:rsidRPr="00226B94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3.4.5 слова «… постановление, утверждающее градостроительный план земельного участка</w:t>
      </w:r>
      <w:proofErr w:type="gramStart"/>
      <w:r>
        <w:rPr>
          <w:rFonts w:ascii="Times New Roman" w:hAnsi="Times New Roman"/>
          <w:sz w:val="24"/>
          <w:szCs w:val="24"/>
        </w:rPr>
        <w:t xml:space="preserve">.», </w:t>
      </w:r>
      <w:proofErr w:type="gramEnd"/>
      <w:r>
        <w:rPr>
          <w:rFonts w:ascii="Times New Roman" w:hAnsi="Times New Roman"/>
          <w:sz w:val="24"/>
          <w:szCs w:val="24"/>
        </w:rPr>
        <w:t>считать утратившими силу;</w:t>
      </w:r>
    </w:p>
    <w:p w:rsidR="00A92B6F" w:rsidRPr="005304A8" w:rsidRDefault="00A92B6F" w:rsidP="00A92B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3.4.6. слова «…20-ти рабочих дней…», заменить словами «…14-ти рабочих дней».</w:t>
      </w:r>
    </w:p>
    <w:p w:rsidR="00A92B6F" w:rsidRPr="008B4E0A" w:rsidRDefault="00A92B6F" w:rsidP="00A92B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Главы поселения                                                                                 </w:t>
      </w:r>
    </w:p>
    <w:p w:rsidR="00A92B6F" w:rsidRDefault="00A92B6F" w:rsidP="00A92B6F">
      <w:pPr>
        <w:tabs>
          <w:tab w:val="left" w:pos="7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(Главы Администрации)</w:t>
      </w:r>
      <w:r>
        <w:rPr>
          <w:rFonts w:ascii="Times New Roman" w:hAnsi="Times New Roman"/>
          <w:sz w:val="24"/>
          <w:szCs w:val="24"/>
        </w:rPr>
        <w:tab/>
        <w:t>О.В. Чепелева</w:t>
      </w:r>
    </w:p>
    <w:p w:rsidR="00A92B6F" w:rsidRDefault="00A92B6F" w:rsidP="00A9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AC9"/>
    <w:multiLevelType w:val="hybridMultilevel"/>
    <w:tmpl w:val="D62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0"/>
    <w:rsid w:val="00876F90"/>
    <w:rsid w:val="00A92B6F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2017-08-29T03:33:00Z</dcterms:created>
  <dcterms:modified xsi:type="dcterms:W3CDTF">2017-08-29T03:33:00Z</dcterms:modified>
</cp:coreProperties>
</file>