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4" w:rsidRDefault="002D2864" w:rsidP="002D2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Информационное сообщение</w:t>
      </w:r>
    </w:p>
    <w:p w:rsidR="002D2864" w:rsidRPr="007D20AF" w:rsidRDefault="002D2864" w:rsidP="002D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864" w:rsidRPr="007D20AF" w:rsidRDefault="002D2864" w:rsidP="002D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Рыбаловского сельского поселения сообщает о возможности приобретения земельного участка, расположенного по адресу: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Томская область, Томский район, д. Чернышевка,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70:14:0100017:30</w:t>
      </w:r>
      <w:r>
        <w:rPr>
          <w:rFonts w:ascii="Times New Roman CYR" w:hAnsi="Times New Roman CYR" w:cs="Times New Roman CYR"/>
          <w:sz w:val="28"/>
          <w:szCs w:val="28"/>
        </w:rPr>
        <w:t xml:space="preserve">, разрешенное использование: для ведения личного подсобного хозяйства, площадью </w:t>
      </w:r>
      <w:r>
        <w:rPr>
          <w:rFonts w:ascii="Times New Roman CYR" w:hAnsi="Times New Roman CYR" w:cs="Times New Roman CYR"/>
          <w:sz w:val="28"/>
          <w:szCs w:val="28"/>
        </w:rPr>
        <w:t>800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находящийся в собственности Муниципального образования </w:t>
      </w:r>
      <w:r w:rsidRPr="007D20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Рыбаловское сельское поселение</w:t>
      </w:r>
      <w:r w:rsidRPr="007D20AF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2D2864" w:rsidRDefault="002D2864" w:rsidP="002D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7 и по телефону 8 (3822) 91-92-18.</w:t>
      </w:r>
    </w:p>
    <w:p w:rsidR="002D2864" w:rsidRDefault="002D2864" w:rsidP="002D2864"/>
    <w:p w:rsidR="00C04DEA" w:rsidRDefault="00C04DEA"/>
    <w:sectPr w:rsidR="00C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A1"/>
    <w:rsid w:val="002D2864"/>
    <w:rsid w:val="00C04DEA"/>
    <w:rsid w:val="00E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2015-12-08T06:14:00Z</dcterms:created>
  <dcterms:modified xsi:type="dcterms:W3CDTF">2015-12-08T06:15:00Z</dcterms:modified>
</cp:coreProperties>
</file>